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30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GOODWIN, JR., WILLIAM H C C A INDUSTRIES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2140" w:val="left"/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901 EAST CARY STREET</w:t>
        <w:tab/>
        <w:t>SUITE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1400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RICHMOND, VA</w:t>
        <w:tab/>
        <w:t>23219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JANUARY 11, 1999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46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33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336" w:lineRule="auto"/>
        <w:tabs>
          <w:tab w:leader="none" w:pos="604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26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70" w:lineRule="auto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 --</w:t>
            </w:r>
          </w:p>
        </w:tc>
        <w:tc>
          <w:tcPr>
            <w:tcW w:w="10300" w:type="dxa"/>
            <w:vAlign w:val="bottom"/>
          </w:tcPr>
          <w:p>
            <w:pPr>
              <w:jc w:val="right"/>
              <w:ind w:right="4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0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|4285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|4000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|HUNTER-SON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|4000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|MOLLY-DAUGHTER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|4000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|CUST FOR SARAH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|4000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|CUST FOR PETER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|4000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|MATTHEW-SON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1300" w:type="dxa"/>
            <w:vAlign w:val="bottom"/>
          </w:tcPr>
          <w:p>
            <w:pPr>
              <w:jc w:val="right"/>
              <w:ind w:right="4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II -- Derivative Securitites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64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BUY)|27.75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|10-01|3-31-|COMMON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|-94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9"/>
                <w:vertAlign w:val="subscript"/>
              </w:rPr>
              <w:t>*OPTION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9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9"/>
                <w:vertAlign w:val="subscript"/>
              </w:rPr>
              <w:t>(RIGHTTOBUY)|26.50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|10-03|4-02-|COMMON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|-95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|2005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9"/>
                <w:vertAlign w:val="subscript"/>
              </w:rPr>
              <w:t>*OPTION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9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9"/>
                <w:vertAlign w:val="subscript"/>
              </w:rPr>
              <w:t>(RIGHTTOBUY)|25.75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|10-02|4-02-|COMMON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|-96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|2006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8"/>
                <w:vertAlign w:val="subscript"/>
              </w:rPr>
              <w:t>*OPTION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8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8"/>
                <w:vertAlign w:val="subscript"/>
              </w:rPr>
              <w:t>(RIGHTTOBUY)|23.875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|10-01|4-02-|COMMON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9"/>
                <w:vertAlign w:val="subscript"/>
              </w:rPr>
              <w:t>*OPTION(RIGHT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9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9"/>
                <w:vertAlign w:val="subscript"/>
              </w:rPr>
              <w:t>TOBUY)|27.75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|5-07-|11-06|COMMON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|-07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9"/>
                <w:vertAlign w:val="subscript"/>
              </w:rPr>
              <w:t>*OPTION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9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9"/>
                <w:vertAlign w:val="subscript"/>
              </w:rPr>
              <w:t>(RIGHTTOBUY)|30.75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|4-01-|A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|10-01|3-31-|COMMON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|-98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|08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82"/>
                <w:vertAlign w:val="subscript"/>
              </w:rPr>
              <w:t>|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6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1993 STOCK PLAN FOR NON-EMPLOYEE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WILLIAM H GOODWIN, JR.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1-11-99</w:t>
      </w:r>
    </w:p>
    <w:sectPr>
      <w:pgSz w:w="11900" w:h="16838" w:orient="portrait"/>
      <w:cols w:equalWidth="0" w:num="1">
        <w:col w:w="11540"/>
      </w:cols>
      <w:pgMar w:left="220" w:top="204" w:right="139" w:bottom="149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2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2020-02-22T11:20:17Z</dcterms:created>
  <dcterms:modified xsi:type="dcterms:W3CDTF">2020-02-22T11:20:17Z</dcterms:modified>
</cp:coreProperties>
</file>