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Daniel John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Fin./Admin.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52,546.2814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52,266.2814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01/11/2024.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Price of Bassett Furniture Industries Stock at the close of business 01/12/2024.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Michael Daniel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-2619375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4777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2024-01-16T13:16:52Z</dcterms:created>
  <dcterms:modified xsi:type="dcterms:W3CDTF">2024-01-16T13:16:52Z</dcterms:modified>
</cp:coreProperties>
</file>