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MCGLOTHLIN, JAMES W UNITED COMPANY BOX 1280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GLENWAY AVENUE BRISTOL, VA 24203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7,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|4,468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|10,000**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|UNITED CO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|4-27-9|S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|30.00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|UNIFUND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**CORRECTED REPORT--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TOTAL O|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 SHARES PREVIOUSLY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WRONG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BUY)|25.75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*OPTION(RIGHT TO BUY) |27.75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JAMES MCGLOTHLIN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5-8-98</w:t>
      </w:r>
    </w:p>
    <w:sectPr>
      <w:pgSz w:w="11900" w:h="16838" w:orient="portrait"/>
      <w:cols w:equalWidth="0" w:num="1">
        <w:col w:w="11540"/>
      </w:cols>
      <w:pgMar w:left="220" w:top="230" w:right="139" w:bottom="48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2019-12-23T17:01:22Z</dcterms:created>
  <dcterms:modified xsi:type="dcterms:W3CDTF">2019-12-23T17:01:22Z</dcterms:modified>
</cp:coreProperties>
</file>