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BASSETT, JR, J. E</w:t>
      </w:r>
    </w:p>
    <w:p>
      <w:pPr>
        <w:ind w:left="260" w:right="85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23,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|36,837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|7,593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|WIFE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|1,250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 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|11-07|1-25-|COMMON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1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, WHICH IS A RULE 16b-3 PLAN.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3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</w:t>
        <w:tab/>
        <w:t>RULE 16b-3 PLAN.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J. E. BASSETT, JR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23,1998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2019-12-23T17:53:51Z</dcterms:created>
  <dcterms:modified xsi:type="dcterms:W3CDTF">2019-12-23T17:53:51Z</dcterms:modified>
</cp:coreProperties>
</file>